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1E" w:rsidRPr="00A52848" w:rsidRDefault="004B7A1E">
      <w:pPr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Cs w:val="21"/>
          <w:shd w:val="clear" w:color="auto" w:fill="FFFFFF"/>
          <w:lang w:bidi="ar"/>
        </w:rPr>
      </w:pPr>
    </w:p>
    <w:p w:rsidR="004B7A1E" w:rsidRPr="00A52848" w:rsidRDefault="00A52848">
      <w:pPr>
        <w:widowControl/>
        <w:shd w:val="clear" w:color="auto" w:fill="FFFFFF"/>
        <w:spacing w:line="640" w:lineRule="exact"/>
        <w:jc w:val="center"/>
        <w:rPr>
          <w:rFonts w:eastAsia="仿宋_GB2312"/>
          <w:color w:val="000000" w:themeColor="text1"/>
          <w:sz w:val="44"/>
          <w:szCs w:val="44"/>
        </w:rPr>
      </w:pPr>
      <w:r w:rsidRPr="00A52848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2024年重大基础研究项目指南建议征集要求</w:t>
      </w:r>
    </w:p>
    <w:p w:rsidR="004B7A1E" w:rsidRPr="00A52848" w:rsidRDefault="004B7A1E" w:rsidP="00A52848">
      <w:pPr>
        <w:widowControl/>
        <w:shd w:val="clear" w:color="auto" w:fill="FFFFFF"/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</w:p>
    <w:p w:rsidR="004B7A1E" w:rsidRPr="00A52848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Style w:val="a4"/>
          <w:rFonts w:ascii="黑体" w:eastAsia="黑体" w:hAnsi="黑体" w:cs="黑体"/>
          <w:b w:val="0"/>
          <w:bCs/>
          <w:color w:val="000000" w:themeColor="text1"/>
          <w:szCs w:val="32"/>
        </w:rPr>
      </w:pPr>
      <w:r w:rsidRPr="00A52848">
        <w:rPr>
          <w:rStyle w:val="a4"/>
          <w:rFonts w:ascii="黑体" w:eastAsia="黑体" w:hAnsi="黑体" w:cs="黑体" w:hint="eastAsia"/>
          <w:b w:val="0"/>
          <w:bCs/>
          <w:color w:val="000000" w:themeColor="text1"/>
          <w:szCs w:val="32"/>
        </w:rPr>
        <w:t>一、指南建议方向</w:t>
      </w:r>
    </w:p>
    <w:p w:rsidR="004B7A1E" w:rsidRPr="00A52848" w:rsidRDefault="00015A47" w:rsidP="00A52848">
      <w:pPr>
        <w:pStyle w:val="a3"/>
        <w:widowControl/>
        <w:snapToGrid w:val="0"/>
        <w:spacing w:beforeAutospacing="0" w:afterAutospacing="0" w:line="580" w:lineRule="exact"/>
        <w:ind w:firstLineChars="200" w:firstLine="632"/>
        <w:jc w:val="both"/>
        <w:rPr>
          <w:rFonts w:ascii="sans-serif" w:eastAsia="仿宋_GB2312" w:hAnsi="sans-serif" w:cs="sans-serif" w:hint="eastAsia"/>
          <w:color w:val="333333"/>
        </w:rPr>
      </w:pPr>
      <w:r w:rsidRPr="00A52848">
        <w:rPr>
          <w:rStyle w:val="a4"/>
          <w:rFonts w:ascii="仿宋" w:eastAsia="仿宋_GB2312" w:hAnsi="仿宋" w:cs="仿宋" w:hint="eastAsia"/>
          <w:b w:val="0"/>
          <w:bCs/>
          <w:color w:val="000000" w:themeColor="text1"/>
          <w:sz w:val="32"/>
          <w:szCs w:val="32"/>
          <w:shd w:val="clear" w:color="auto" w:fill="FFFFFF"/>
        </w:rPr>
        <w:t>根据《山东省自然科学基金管理办法》相关规定，</w:t>
      </w:r>
      <w:r w:rsidRPr="00A52848">
        <w:rPr>
          <w:rFonts w:ascii="仿宋" w:eastAsia="仿宋_GB2312" w:hAnsi="仿宋" w:cs="仿宋" w:hint="eastAsia"/>
          <w:color w:val="000000" w:themeColor="text1"/>
          <w:sz w:val="32"/>
          <w:szCs w:val="32"/>
          <w:shd w:val="clear" w:color="auto" w:fill="FFFFFF"/>
        </w:rPr>
        <w:t>重大基础研究</w:t>
      </w:r>
      <w:r w:rsidRPr="00A52848">
        <w:rPr>
          <w:rFonts w:ascii="仿宋" w:eastAsia="仿宋_GB2312" w:hAnsi="仿宋" w:hint="eastAsia"/>
          <w:color w:val="000000" w:themeColor="text1"/>
          <w:sz w:val="32"/>
          <w:szCs w:val="32"/>
        </w:rPr>
        <w:t>项目定位于“</w:t>
      </w:r>
      <w:r w:rsidRPr="00A52848">
        <w:rPr>
          <w:rFonts w:ascii="仿宋" w:eastAsia="仿宋_GB2312" w:hAnsi="仿宋" w:hint="eastAsia"/>
          <w:bCs/>
          <w:color w:val="000000" w:themeColor="text1"/>
          <w:sz w:val="32"/>
          <w:szCs w:val="32"/>
        </w:rPr>
        <w:t>鼓励探索、突出原创，聚焦前沿、独辟蹊径</w:t>
      </w:r>
      <w:r w:rsidRPr="00A52848">
        <w:rPr>
          <w:rFonts w:ascii="仿宋" w:eastAsia="仿宋_GB2312" w:hAnsi="仿宋" w:hint="eastAsia"/>
          <w:color w:val="000000" w:themeColor="text1"/>
          <w:sz w:val="32"/>
          <w:szCs w:val="32"/>
        </w:rPr>
        <w:t>”；坚持面向科学前沿，面向重大需求，面向科技人才。突出需求导向、问题导向、目标导向、结果导向，瞄准十强产业和科学前沿，致力于解决我省重点领域关键共性技术背后的重大科学问题和“卡脖子”科学问题，推动学科交叉融合。</w:t>
      </w:r>
    </w:p>
    <w:p w:rsidR="004B7A1E" w:rsidRPr="00A52848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Style w:val="a4"/>
          <w:rFonts w:ascii="黑体" w:eastAsia="黑体" w:hAnsi="黑体" w:cs="黑体" w:hint="eastAsia"/>
          <w:b w:val="0"/>
          <w:color w:val="000000" w:themeColor="text1"/>
          <w:szCs w:val="32"/>
        </w:rPr>
        <w:t>二、指南建议内容</w:t>
      </w:r>
    </w:p>
    <w:p w:rsidR="004B7A1E" w:rsidRPr="00A52848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包括推荐指南名称；研究意义和迫切性；拟开展的主要研究内容（包括拟解决的重大科学问题和技术难题）；主要考核指标以及与国内外对比；可行性分析；工作基础。</w:t>
      </w:r>
    </w:p>
    <w:p w:rsidR="004B7A1E" w:rsidRPr="00A52848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黑体" w:eastAsia="黑体" w:hAnsi="黑体" w:cs="黑体"/>
          <w:color w:val="000000" w:themeColor="text1"/>
          <w:szCs w:val="32"/>
        </w:rPr>
      </w:pPr>
      <w:r w:rsidRPr="00A52848">
        <w:rPr>
          <w:rStyle w:val="a4"/>
          <w:rFonts w:ascii="黑体" w:eastAsia="黑体" w:hAnsi="黑体" w:cs="黑体" w:hint="eastAsia"/>
          <w:b w:val="0"/>
          <w:color w:val="000000" w:themeColor="text1"/>
          <w:szCs w:val="32"/>
          <w:shd w:val="clear" w:color="auto" w:fill="FFFFFF"/>
        </w:rPr>
        <w:t>三、注意事项</w:t>
      </w:r>
    </w:p>
    <w:p w:rsidR="004B7A1E" w:rsidRPr="00A52848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" w:eastAsia="仿宋_GB2312" w:hAnsi="仿宋" w:cs="仿宋"/>
          <w:color w:val="000000" w:themeColor="text1"/>
          <w:kern w:val="2"/>
          <w:sz w:val="32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指南对应的项目支持强度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200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万元左右。</w:t>
      </w:r>
    </w:p>
    <w:p w:rsidR="004B7A1E" w:rsidRPr="00A52848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Style w:val="a4"/>
          <w:rFonts w:ascii="黑体" w:eastAsia="黑体" w:hAnsi="黑体" w:cs="黑体"/>
          <w:b w:val="0"/>
          <w:bCs/>
          <w:color w:val="000000" w:themeColor="text1"/>
          <w:szCs w:val="32"/>
          <w:shd w:val="clear" w:color="auto" w:fill="FFFFFF"/>
        </w:rPr>
      </w:pPr>
      <w:r w:rsidRPr="00A52848">
        <w:rPr>
          <w:rStyle w:val="a4"/>
          <w:rFonts w:ascii="黑体" w:eastAsia="黑体" w:hAnsi="黑体" w:cs="黑体" w:hint="eastAsia"/>
          <w:b w:val="0"/>
          <w:bCs/>
          <w:color w:val="000000" w:themeColor="text1"/>
          <w:szCs w:val="32"/>
          <w:shd w:val="clear" w:color="auto" w:fill="FFFFFF"/>
        </w:rPr>
        <w:t>四、报送要求</w:t>
      </w:r>
    </w:p>
    <w:p w:rsidR="004B7A1E" w:rsidRPr="00015A47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楷体_GB2312" w:eastAsia="楷体_GB2312" w:hAnsi="仿宋" w:cs="仿宋"/>
          <w:bCs/>
          <w:color w:val="000000" w:themeColor="text1"/>
          <w:kern w:val="2"/>
          <w:sz w:val="32"/>
          <w:szCs w:val="32"/>
        </w:rPr>
      </w:pPr>
      <w:r w:rsidRPr="00015A47">
        <w:rPr>
          <w:rFonts w:ascii="楷体_GB2312" w:eastAsia="楷体_GB2312" w:hAnsi="仿宋" w:cs="仿宋" w:hint="eastAsia"/>
          <w:bCs/>
          <w:color w:val="000000" w:themeColor="text1"/>
          <w:kern w:val="2"/>
          <w:sz w:val="32"/>
          <w:szCs w:val="32"/>
        </w:rPr>
        <w:t>（一）撰写要求</w:t>
      </w:r>
    </w:p>
    <w:p w:rsidR="004B7A1E" w:rsidRPr="00A52848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" w:eastAsia="仿宋_GB2312" w:hAnsi="仿宋" w:cs="仿宋"/>
          <w:color w:val="000000" w:themeColor="text1"/>
          <w:kern w:val="2"/>
          <w:sz w:val="32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1.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科学性。要聚焦科学问题，提炼精准，导向明确，特色鲜明，具有前沿性；研究方向应当具备基础研究特点，避免偏技术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lastRenderedPageBreak/>
        <w:t>应用；要具有创新性，避免选取陈旧或重复资助的研究方向，特别需要避免与国家、省自然基金其他已资助项目的重复。</w:t>
      </w:r>
    </w:p>
    <w:p w:rsidR="004B7A1E" w:rsidRPr="00A52848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" w:eastAsia="仿宋_GB2312" w:hAnsi="仿宋" w:cs="仿宋"/>
          <w:color w:val="000000" w:themeColor="text1"/>
          <w:kern w:val="2"/>
          <w:sz w:val="32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2.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规范性。要充分考虑是否围绕国家、我省区域经济和社会发展中的重大需求、是否围绕产业发展中的紧迫需求、是否围绕国防建设重大需求。</w:t>
      </w:r>
    </w:p>
    <w:p w:rsidR="004B7A1E" w:rsidRPr="00015A47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_GB2312" w:eastAsia="仿宋_GB2312" w:hAnsi="仿宋" w:cs="仿宋"/>
          <w:color w:val="000000" w:themeColor="text1"/>
          <w:kern w:val="2"/>
          <w:sz w:val="32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3.</w:t>
      </w:r>
      <w:r w:rsidRPr="00A52848">
        <w:rPr>
          <w:rFonts w:ascii="仿宋" w:eastAsia="仿宋_GB2312" w:hAnsi="仿宋" w:cs="仿宋" w:hint="eastAsia"/>
          <w:color w:val="000000" w:themeColor="text1"/>
          <w:kern w:val="2"/>
          <w:sz w:val="32"/>
          <w:szCs w:val="32"/>
        </w:rPr>
        <w:t>包容性。名称要具有一定的包容性，尽量不出现明显限制</w:t>
      </w:r>
      <w:r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性要素，避免出现指向性过于明显和竞争性不够等问题；国内在该领域是否具备研究基础，并有相关成果，保证有足够的申请队伍，申请过程中应有一定的竞争，避免出现“量体裁衣”、“对号入座”的现象。</w:t>
      </w:r>
    </w:p>
    <w:p w:rsidR="004B7A1E" w:rsidRPr="00015A47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_GB2312" w:eastAsia="仿宋_GB2312" w:hAnsi="仿宋" w:cs="仿宋"/>
          <w:color w:val="000000" w:themeColor="text1"/>
          <w:kern w:val="2"/>
          <w:sz w:val="32"/>
          <w:szCs w:val="32"/>
        </w:rPr>
      </w:pPr>
      <w:r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4.安全性。需防范科研伦理和科技安全风险。</w:t>
      </w:r>
    </w:p>
    <w:p w:rsidR="004B7A1E" w:rsidRPr="00015A47" w:rsidRDefault="00015A47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楷体_GB2312" w:eastAsia="楷体_GB2312" w:hAnsi="仿宋" w:cs="仿宋"/>
          <w:bCs/>
          <w:color w:val="000000" w:themeColor="text1"/>
          <w:kern w:val="2"/>
          <w:sz w:val="32"/>
          <w:szCs w:val="32"/>
        </w:rPr>
      </w:pPr>
      <w:r w:rsidRPr="00015A47">
        <w:rPr>
          <w:rFonts w:ascii="楷体_GB2312" w:eastAsia="楷体_GB2312" w:hAnsi="仿宋" w:cs="仿宋" w:hint="eastAsia"/>
          <w:bCs/>
          <w:color w:val="000000" w:themeColor="text1"/>
          <w:kern w:val="2"/>
          <w:sz w:val="32"/>
          <w:szCs w:val="32"/>
        </w:rPr>
        <w:t>（二）提报要求</w:t>
      </w:r>
    </w:p>
    <w:p w:rsidR="004B7A1E" w:rsidRPr="00015A47" w:rsidRDefault="00A52848" w:rsidP="00A52848">
      <w:pPr>
        <w:pStyle w:val="a3"/>
        <w:widowControl/>
        <w:shd w:val="clear" w:color="auto" w:fill="FFFFFF"/>
        <w:snapToGrid w:val="0"/>
        <w:spacing w:beforeAutospacing="0" w:afterAutospacing="0" w:line="580" w:lineRule="exact"/>
        <w:ind w:firstLineChars="200" w:firstLine="632"/>
        <w:jc w:val="both"/>
        <w:rPr>
          <w:rFonts w:ascii="仿宋_GB2312" w:eastAsia="仿宋_GB2312" w:hAnsi="仿宋" w:cs="仿宋"/>
          <w:color w:val="000000" w:themeColor="text1"/>
          <w:kern w:val="2"/>
          <w:sz w:val="32"/>
          <w:szCs w:val="32"/>
        </w:rPr>
      </w:pPr>
      <w:r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附件1命名要求</w:t>
      </w:r>
      <w:r w:rsidR="00015A47" w:rsidRPr="00015A47">
        <w:rPr>
          <w:rFonts w:ascii="仿宋_GB2312" w:eastAsia="仿宋_GB2312" w:hAnsi="仿宋" w:cs="仿宋" w:hint="eastAsia"/>
          <w:color w:val="000000" w:themeColor="text1"/>
          <w:kern w:val="2"/>
          <w:sz w:val="32"/>
          <w:szCs w:val="32"/>
        </w:rPr>
        <w:t>：单位名称+序号+建议方向名称+建议人姓名；附件2命名要求：</w:t>
      </w:r>
      <w:hyperlink r:id="rId8" w:history="1">
        <w:r w:rsidR="00015A47" w:rsidRPr="00015A47">
          <w:rPr>
            <w:rStyle w:val="a6"/>
            <w:rFonts w:ascii="仿宋_GB2312" w:eastAsia="仿宋_GB2312" w:hAnsi="仿宋" w:cs="仿宋" w:hint="eastAsia"/>
            <w:color w:val="000000" w:themeColor="text1"/>
            <w:kern w:val="2"/>
            <w:sz w:val="32"/>
            <w:szCs w:val="32"/>
            <w:u w:val="none"/>
          </w:rPr>
          <w:t>单位名称指南+建议汇总表。</w:t>
        </w:r>
      </w:hyperlink>
    </w:p>
    <w:p w:rsidR="00A52848" w:rsidRPr="00015A47" w:rsidRDefault="00A52848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仿宋_GB2312" w:eastAsia="仿宋_GB2312" w:hAnsi="仿宋" w:cs="仿宋"/>
          <w:color w:val="000000" w:themeColor="text1"/>
          <w:szCs w:val="32"/>
        </w:rPr>
      </w:pPr>
    </w:p>
    <w:p w:rsidR="004B7A1E" w:rsidRPr="00015A47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仿宋_GB2312" w:eastAsia="仿宋_GB2312" w:hAnsi="仿宋" w:cs="仿宋"/>
          <w:color w:val="000000" w:themeColor="text1"/>
          <w:szCs w:val="32"/>
        </w:rPr>
      </w:pPr>
      <w:r w:rsidRPr="00015A47">
        <w:rPr>
          <w:rFonts w:ascii="仿宋_GB2312" w:eastAsia="仿宋_GB2312" w:hAnsi="仿宋" w:cs="仿宋" w:hint="eastAsia"/>
          <w:color w:val="000000" w:themeColor="text1"/>
          <w:szCs w:val="32"/>
        </w:rPr>
        <w:t>附件：1.2024年重大基础研究项目指南建议书</w:t>
      </w:r>
    </w:p>
    <w:p w:rsidR="004B7A1E" w:rsidRPr="00015A47" w:rsidRDefault="00015A47" w:rsidP="00A52848">
      <w:pPr>
        <w:widowControl/>
        <w:shd w:val="clear" w:color="auto" w:fill="FFFFFF"/>
        <w:snapToGrid w:val="0"/>
        <w:spacing w:line="580" w:lineRule="exact"/>
        <w:ind w:firstLineChars="200" w:firstLine="632"/>
        <w:rPr>
          <w:rFonts w:ascii="仿宋_GB2312" w:eastAsia="仿宋_GB2312" w:hAnsi="仿宋" w:cs="仿宋"/>
          <w:color w:val="000000" w:themeColor="text1"/>
          <w:szCs w:val="32"/>
        </w:rPr>
      </w:pPr>
      <w:r w:rsidRPr="00015A47">
        <w:rPr>
          <w:rFonts w:ascii="仿宋_GB2312" w:eastAsia="仿宋_GB2312" w:hAnsi="仿宋" w:cs="仿宋" w:hint="eastAsia"/>
          <w:color w:val="000000" w:themeColor="text1"/>
          <w:szCs w:val="32"/>
        </w:rPr>
        <w:t xml:space="preserve">      2.2024年重大基础研究项目指南建议汇总表</w:t>
      </w:r>
    </w:p>
    <w:p w:rsidR="004B7A1E" w:rsidRPr="00A52848" w:rsidRDefault="00015A47">
      <w:pPr>
        <w:widowControl/>
        <w:shd w:val="clear" w:color="auto" w:fill="FFFFFF"/>
        <w:ind w:firstLine="2940"/>
        <w:jc w:val="center"/>
        <w:rPr>
          <w:rFonts w:ascii="仿宋_GB2312" w:eastAsia="仿宋_GB2312" w:cs="仿宋_GB2312"/>
          <w:color w:val="000000" w:themeColor="text1"/>
          <w:kern w:val="0"/>
          <w:szCs w:val="32"/>
          <w:shd w:val="clear" w:color="auto" w:fill="FFFFFF"/>
          <w:lang w:bidi="ar"/>
        </w:rPr>
      </w:pPr>
      <w:r w:rsidRPr="00A52848">
        <w:rPr>
          <w:rFonts w:ascii="仿宋_GB2312" w:eastAsia="仿宋_GB2312" w:cs="仿宋_GB2312" w:hint="eastAsia"/>
          <w:color w:val="000000" w:themeColor="text1"/>
          <w:kern w:val="0"/>
          <w:szCs w:val="32"/>
          <w:shd w:val="clear" w:color="auto" w:fill="FFFFFF"/>
          <w:lang w:bidi="ar"/>
        </w:rPr>
        <w:br w:type="page"/>
      </w:r>
    </w:p>
    <w:p w:rsidR="004B7A1E" w:rsidRPr="00A52848" w:rsidRDefault="00015A47">
      <w:pPr>
        <w:widowControl/>
        <w:shd w:val="clear" w:color="auto" w:fill="FFFFFF"/>
        <w:rPr>
          <w:rFonts w:ascii="黑体" w:eastAsia="黑体" w:hAnsi="黑体" w:cs="黑体"/>
          <w:color w:val="000000" w:themeColor="text1"/>
          <w:kern w:val="0"/>
          <w:szCs w:val="32"/>
          <w:shd w:val="clear" w:color="auto" w:fill="FFFFFF"/>
          <w:lang w:bidi="ar"/>
        </w:rPr>
      </w:pPr>
      <w:r w:rsidRPr="00A52848">
        <w:rPr>
          <w:rFonts w:ascii="黑体" w:eastAsia="黑体" w:hAnsi="黑体" w:cs="黑体" w:hint="eastAsia"/>
          <w:color w:val="000000" w:themeColor="text1"/>
          <w:kern w:val="0"/>
          <w:szCs w:val="32"/>
          <w:shd w:val="clear" w:color="auto" w:fill="FFFFFF"/>
          <w:lang w:bidi="ar"/>
        </w:rPr>
        <w:lastRenderedPageBreak/>
        <w:t>附件1</w:t>
      </w:r>
    </w:p>
    <w:p w:rsidR="004B7A1E" w:rsidRPr="00A52848" w:rsidRDefault="00015A47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44"/>
          <w:shd w:val="clear" w:color="auto" w:fill="FFFFFF"/>
          <w:lang w:bidi="ar"/>
        </w:rPr>
      </w:pPr>
      <w:r w:rsidRPr="00A52848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2024年重大基础研究项目指南建议书</w:t>
      </w:r>
    </w:p>
    <w:p w:rsidR="004B7A1E" w:rsidRPr="00A52848" w:rsidRDefault="00015A47">
      <w:pPr>
        <w:numPr>
          <w:ilvl w:val="0"/>
          <w:numId w:val="1"/>
        </w:num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指南名称</w:t>
      </w:r>
    </w:p>
    <w:p w:rsidR="004B7A1E" w:rsidRPr="00A52848" w:rsidRDefault="00015A47">
      <w:pPr>
        <w:numPr>
          <w:ilvl w:val="0"/>
          <w:numId w:val="1"/>
        </w:num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所属领域及研究性质</w:t>
      </w:r>
    </w:p>
    <w:p w:rsidR="004B7A1E" w:rsidRPr="00A52848" w:rsidRDefault="00015A47">
      <w:pPr>
        <w:ind w:firstLineChars="200" w:firstLine="632"/>
        <w:rPr>
          <w:rFonts w:ascii="仿宋_GB2312" w:eastAsia="仿宋_GB2312"/>
          <w:color w:val="000000" w:themeColor="text1"/>
          <w:szCs w:val="32"/>
        </w:rPr>
      </w:pPr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领域</w:t>
      </w:r>
      <w:r w:rsidRPr="00A52848">
        <w:rPr>
          <w:rFonts w:ascii="仿宋_GB2312" w:eastAsia="仿宋_GB2312" w:cstheme="minorBidi" w:hint="eastAsia"/>
          <w:color w:val="000000" w:themeColor="text1"/>
          <w:szCs w:val="32"/>
        </w:rPr>
        <w:t>按照</w:t>
      </w:r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所属十强产业填写</w:t>
      </w:r>
      <w:r w:rsidR="009223B1" w:rsidRPr="009223B1">
        <w:rPr>
          <w:rFonts w:ascii="仿宋_GB2312" w:eastAsia="仿宋_GB2312" w:hAnsiTheme="minorHAnsi" w:cstheme="minorBidi" w:hint="eastAsia"/>
          <w:color w:val="000000" w:themeColor="text1"/>
          <w:szCs w:val="32"/>
        </w:rPr>
        <w:t>（</w:t>
      </w:r>
      <w:r w:rsidR="009223B1" w:rsidRPr="009223B1">
        <w:rPr>
          <w:rFonts w:ascii="仿宋_GB2312" w:eastAsia="仿宋_GB2312" w:hint="eastAsia"/>
          <w:color w:val="333333"/>
          <w:shd w:val="clear" w:color="auto" w:fill="FFFFFF"/>
        </w:rPr>
        <w:t>新一代信息技术、高端装备、新能源新材料、现代海洋、医养健康、高端化工、现代高效农业、文旅产业、现代轻工纺织、现代金融服务</w:t>
      </w:r>
      <w:r w:rsidR="009223B1" w:rsidRPr="009223B1">
        <w:rPr>
          <w:rFonts w:ascii="仿宋_GB2312" w:eastAsia="仿宋_GB2312" w:hint="eastAsia"/>
          <w:color w:val="333333"/>
          <w:shd w:val="clear" w:color="auto" w:fill="FFFFFF"/>
        </w:rPr>
        <w:t>）</w:t>
      </w:r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，研究性质分为基础、应用基础</w:t>
      </w:r>
      <w:r w:rsidRPr="00A52848">
        <w:rPr>
          <w:rFonts w:ascii="仿宋_GB2312" w:eastAsia="仿宋_GB2312" w:cstheme="minorBidi" w:hint="eastAsia"/>
          <w:color w:val="000000" w:themeColor="text1"/>
          <w:szCs w:val="32"/>
        </w:rPr>
        <w:t>、</w:t>
      </w:r>
      <w:r w:rsidRPr="00A52848">
        <w:rPr>
          <w:rFonts w:ascii="仿宋_GB2312" w:eastAsia="仿宋_GB2312" w:hAnsiTheme="minorHAnsi" w:cstheme="minorBidi" w:hint="eastAsia"/>
          <w:color w:val="000000" w:themeColor="text1"/>
          <w:szCs w:val="32"/>
        </w:rPr>
        <w:t>前沿技术</w:t>
      </w:r>
      <w:r w:rsidRPr="00A52848">
        <w:rPr>
          <w:rFonts w:ascii="仿宋_GB2312" w:eastAsia="仿宋_GB2312" w:cstheme="minorBidi" w:hint="eastAsia"/>
          <w:color w:val="000000" w:themeColor="text1"/>
          <w:szCs w:val="32"/>
        </w:rPr>
        <w:t>。</w:t>
      </w:r>
      <w:bookmarkStart w:id="0" w:name="_GoBack"/>
      <w:bookmarkEnd w:id="0"/>
    </w:p>
    <w:p w:rsidR="004B7A1E" w:rsidRPr="00A52848" w:rsidRDefault="00015A47">
      <w:pPr>
        <w:numPr>
          <w:ilvl w:val="255"/>
          <w:numId w:val="0"/>
        </w:num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三、建议人及联系方式</w:t>
      </w:r>
    </w:p>
    <w:p w:rsidR="004B7A1E" w:rsidRPr="00A52848" w:rsidRDefault="00015A47">
      <w:pPr>
        <w:numPr>
          <w:ilvl w:val="255"/>
          <w:numId w:val="0"/>
        </w:num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四、推荐指南研究背景</w:t>
      </w:r>
    </w:p>
    <w:p w:rsidR="004B7A1E" w:rsidRPr="00A52848" w:rsidRDefault="00015A47">
      <w:pPr>
        <w:ind w:firstLineChars="200" w:firstLine="632"/>
        <w:rPr>
          <w:rFonts w:ascii="仿宋_GB2312" w:eastAsia="仿宋_GB2312"/>
          <w:color w:val="000000" w:themeColor="text1"/>
          <w:szCs w:val="32"/>
        </w:rPr>
      </w:pPr>
      <w:r w:rsidRPr="00A52848">
        <w:rPr>
          <w:rFonts w:ascii="仿宋_GB2312" w:eastAsia="仿宋_GB2312" w:hint="eastAsia"/>
          <w:color w:val="000000" w:themeColor="text1"/>
          <w:szCs w:val="32"/>
        </w:rPr>
        <w:t>简述推荐指南提出的政策依据、研究意义和迫切性。</w:t>
      </w:r>
    </w:p>
    <w:p w:rsidR="004B7A1E" w:rsidRPr="00A52848" w:rsidRDefault="00015A47">
      <w:p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五、拟开展的主要研究内容</w:t>
      </w:r>
    </w:p>
    <w:p w:rsidR="004B7A1E" w:rsidRPr="00A52848" w:rsidRDefault="00015A47">
      <w:pPr>
        <w:ind w:firstLineChars="200" w:firstLine="632"/>
        <w:rPr>
          <w:rFonts w:ascii="仿宋_GB2312" w:eastAsia="仿宋_GB2312"/>
          <w:color w:val="000000" w:themeColor="text1"/>
          <w:szCs w:val="32"/>
        </w:rPr>
      </w:pPr>
      <w:r w:rsidRPr="00A52848">
        <w:rPr>
          <w:rFonts w:ascii="仿宋_GB2312" w:eastAsia="仿宋_GB2312" w:hint="eastAsia"/>
          <w:color w:val="000000" w:themeColor="text1"/>
          <w:szCs w:val="32"/>
        </w:rPr>
        <w:t>围绕重大科学问题，提炼主要研究要点、预期目标和科学价值，并进行精练描述。</w:t>
      </w:r>
    </w:p>
    <w:p w:rsidR="004B7A1E" w:rsidRPr="00A52848" w:rsidRDefault="00015A47">
      <w:pPr>
        <w:ind w:firstLineChars="200" w:firstLine="632"/>
        <w:rPr>
          <w:rFonts w:ascii="黑体" w:eastAsia="黑体" w:hAnsi="黑体" w:cs="黑体"/>
          <w:bCs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color w:val="000000" w:themeColor="text1"/>
          <w:szCs w:val="32"/>
        </w:rPr>
        <w:t>六、</w:t>
      </w:r>
      <w:r w:rsidRPr="00A52848">
        <w:rPr>
          <w:rFonts w:ascii="黑体" w:eastAsia="黑体" w:hAnsi="黑体" w:cs="黑体" w:hint="eastAsia"/>
          <w:bCs/>
          <w:color w:val="000000" w:themeColor="text1"/>
          <w:szCs w:val="32"/>
        </w:rPr>
        <w:t>拟解决的重大科学问题和技术难题</w:t>
      </w:r>
    </w:p>
    <w:p w:rsidR="004B7A1E" w:rsidRPr="00A52848" w:rsidRDefault="00015A47">
      <w:pPr>
        <w:ind w:firstLineChars="200" w:firstLine="632"/>
        <w:rPr>
          <w:rFonts w:ascii="仿宋_GB2312" w:eastAsia="仿宋_GB2312"/>
          <w:color w:val="000000" w:themeColor="text1"/>
          <w:szCs w:val="32"/>
        </w:rPr>
      </w:pPr>
      <w:r w:rsidRPr="00A52848">
        <w:rPr>
          <w:rFonts w:ascii="仿宋_GB2312" w:eastAsia="仿宋_GB2312" w:hint="eastAsia"/>
          <w:color w:val="000000" w:themeColor="text1"/>
          <w:szCs w:val="32"/>
        </w:rPr>
        <w:t>凝练提出拟解决的重大科学问题和前沿技术问题，并简要分析。</w:t>
      </w:r>
    </w:p>
    <w:p w:rsidR="004B7A1E" w:rsidRPr="00A52848" w:rsidRDefault="00015A47">
      <w:pPr>
        <w:ind w:firstLineChars="200" w:firstLine="632"/>
        <w:rPr>
          <w:rFonts w:ascii="黑体" w:eastAsia="黑体" w:hAnsi="黑体" w:cs="黑体"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color w:val="000000" w:themeColor="text1"/>
          <w:szCs w:val="32"/>
        </w:rPr>
        <w:t>七、先进性分析</w:t>
      </w:r>
    </w:p>
    <w:tbl>
      <w:tblPr>
        <w:tblStyle w:val="a7"/>
        <w:tblW w:w="8161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774"/>
        <w:gridCol w:w="2129"/>
        <w:gridCol w:w="1423"/>
        <w:gridCol w:w="2835"/>
      </w:tblGrid>
      <w:tr w:rsidR="004B7A1E" w:rsidRPr="00A52848">
        <w:tc>
          <w:tcPr>
            <w:tcW w:w="1774" w:type="dxa"/>
          </w:tcPr>
          <w:p w:rsidR="004B7A1E" w:rsidRPr="00A52848" w:rsidRDefault="00015A47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A52848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指标</w:t>
            </w:r>
          </w:p>
        </w:tc>
        <w:tc>
          <w:tcPr>
            <w:tcW w:w="2129" w:type="dxa"/>
          </w:tcPr>
          <w:p w:rsidR="004B7A1E" w:rsidRPr="00A52848" w:rsidRDefault="00015A47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A52848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国内</w:t>
            </w:r>
          </w:p>
        </w:tc>
        <w:tc>
          <w:tcPr>
            <w:tcW w:w="1423" w:type="dxa"/>
          </w:tcPr>
          <w:p w:rsidR="004B7A1E" w:rsidRPr="00A52848" w:rsidRDefault="00015A47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A52848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国际</w:t>
            </w:r>
          </w:p>
        </w:tc>
        <w:tc>
          <w:tcPr>
            <w:tcW w:w="2835" w:type="dxa"/>
          </w:tcPr>
          <w:p w:rsidR="004B7A1E" w:rsidRPr="00A52848" w:rsidRDefault="00015A47">
            <w:pPr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A52848">
              <w:rPr>
                <w:rFonts w:ascii="黑体" w:eastAsia="黑体" w:hAnsi="黑体" w:cs="黑体" w:hint="eastAsia"/>
                <w:color w:val="000000" w:themeColor="text1"/>
                <w:sz w:val="24"/>
              </w:rPr>
              <w:t>目标（与国际水平对比）</w:t>
            </w:r>
          </w:p>
        </w:tc>
      </w:tr>
      <w:tr w:rsidR="004B7A1E" w:rsidRPr="00A52848">
        <w:trPr>
          <w:trHeight w:val="400"/>
        </w:trPr>
        <w:tc>
          <w:tcPr>
            <w:tcW w:w="1774" w:type="dxa"/>
          </w:tcPr>
          <w:p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2129" w:type="dxa"/>
          </w:tcPr>
          <w:p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1423" w:type="dxa"/>
          </w:tcPr>
          <w:p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2835" w:type="dxa"/>
          </w:tcPr>
          <w:p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</w:tr>
      <w:tr w:rsidR="004B7A1E" w:rsidRPr="00A52848">
        <w:tc>
          <w:tcPr>
            <w:tcW w:w="1774" w:type="dxa"/>
          </w:tcPr>
          <w:p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2129" w:type="dxa"/>
          </w:tcPr>
          <w:p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1423" w:type="dxa"/>
          </w:tcPr>
          <w:p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  <w:tc>
          <w:tcPr>
            <w:tcW w:w="2835" w:type="dxa"/>
          </w:tcPr>
          <w:p w:rsidR="004B7A1E" w:rsidRPr="00A52848" w:rsidRDefault="004B7A1E">
            <w:pPr>
              <w:rPr>
                <w:rFonts w:ascii="黑体" w:eastAsia="黑体" w:hAnsi="黑体" w:cs="黑体"/>
                <w:color w:val="000000" w:themeColor="text1"/>
                <w:szCs w:val="32"/>
              </w:rPr>
            </w:pPr>
          </w:p>
        </w:tc>
      </w:tr>
    </w:tbl>
    <w:p w:rsidR="004B7A1E" w:rsidRPr="00A52848" w:rsidRDefault="00015A47">
      <w:pPr>
        <w:ind w:firstLineChars="200" w:firstLine="632"/>
        <w:rPr>
          <w:rFonts w:ascii="黑体" w:eastAsia="黑体" w:hAnsi="黑体" w:cs="黑体"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color w:val="000000" w:themeColor="text1"/>
          <w:szCs w:val="32"/>
        </w:rPr>
        <w:t>八、可行性分析</w:t>
      </w:r>
    </w:p>
    <w:p w:rsidR="004B7A1E" w:rsidRPr="00A52848" w:rsidRDefault="00015A47">
      <w:pPr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1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、我省相关领域的研究现状和产业基础；</w:t>
      </w:r>
    </w:p>
    <w:p w:rsidR="004B7A1E" w:rsidRPr="00A52848" w:rsidRDefault="00015A47">
      <w:pPr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2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>、省内相关优势单位和优势团队，在国内所处的位置。</w:t>
      </w:r>
    </w:p>
    <w:p w:rsidR="004B7A1E" w:rsidRPr="00A52848" w:rsidRDefault="00015A47">
      <w:pPr>
        <w:ind w:firstLineChars="200" w:firstLine="632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br w:type="page"/>
      </w:r>
    </w:p>
    <w:p w:rsidR="004B7A1E" w:rsidRPr="00A52848" w:rsidRDefault="00015A47">
      <w:pPr>
        <w:widowControl/>
        <w:shd w:val="clear" w:color="auto" w:fill="FFFFFF"/>
        <w:ind w:firstLine="640"/>
        <w:jc w:val="left"/>
        <w:rPr>
          <w:rFonts w:ascii="仿宋" w:eastAsia="仿宋_GB2312" w:hAnsi="仿宋" w:cs="仿宋"/>
          <w:color w:val="000000" w:themeColor="text1"/>
          <w:szCs w:val="32"/>
        </w:rPr>
      </w:pPr>
      <w:r w:rsidRPr="00A52848">
        <w:rPr>
          <w:rFonts w:ascii="黑体" w:eastAsia="黑体" w:hAnsi="黑体" w:cs="黑体" w:hint="eastAsia"/>
          <w:color w:val="000000" w:themeColor="text1"/>
          <w:szCs w:val="32"/>
        </w:rPr>
        <w:lastRenderedPageBreak/>
        <w:t xml:space="preserve">附件2 </w:t>
      </w:r>
      <w:r w:rsidRPr="00A52848">
        <w:rPr>
          <w:rFonts w:ascii="仿宋" w:eastAsia="仿宋_GB2312" w:hAnsi="仿宋" w:cs="仿宋" w:hint="eastAsia"/>
          <w:color w:val="000000" w:themeColor="text1"/>
          <w:szCs w:val="32"/>
        </w:rPr>
        <w:t xml:space="preserve"> </w:t>
      </w:r>
    </w:p>
    <w:p w:rsidR="004B7A1E" w:rsidRPr="00A52848" w:rsidRDefault="00015A47">
      <w:pPr>
        <w:widowControl/>
        <w:shd w:val="clear" w:color="auto" w:fill="FFFFFF"/>
        <w:ind w:firstLine="640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  <w:r w:rsidRPr="00A52848"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2024年重大基础研究项目指南建议汇总表</w:t>
      </w:r>
    </w:p>
    <w:p w:rsidR="004B7A1E" w:rsidRPr="00A52848" w:rsidRDefault="004B7A1E">
      <w:pPr>
        <w:widowControl/>
        <w:shd w:val="clear" w:color="auto" w:fill="FFFFFF"/>
        <w:ind w:firstLine="640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</w:rPr>
      </w:pPr>
    </w:p>
    <w:tbl>
      <w:tblPr>
        <w:tblW w:w="83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999"/>
        <w:gridCol w:w="1284"/>
        <w:gridCol w:w="1296"/>
        <w:gridCol w:w="1704"/>
        <w:gridCol w:w="1604"/>
      </w:tblGrid>
      <w:tr w:rsidR="004B7A1E" w:rsidRPr="00A52848">
        <w:trPr>
          <w:trHeight w:val="6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建议项目名称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建议人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联系方式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建议单位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 w:rsidRPr="00A5284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  <w:lang w:bidi="ar"/>
              </w:rPr>
              <w:t>推荐单位</w:t>
            </w:r>
          </w:p>
        </w:tc>
      </w:tr>
      <w:tr w:rsidR="004B7A1E" w:rsidRPr="00A52848">
        <w:trPr>
          <w:trHeight w:val="55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 w:rsidRPr="00A52848"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left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4B7A1E" w:rsidRPr="00A52848">
        <w:trPr>
          <w:trHeight w:val="6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 w:rsidRPr="00A52848"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left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center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center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center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jc w:val="left"/>
              <w:rPr>
                <w:rFonts w:ascii="仿宋_GB2312" w:eastAsia="仿宋_GB2312" w:hAnsi="宋体" w:cs="仿宋_GB2312"/>
                <w:color w:val="FF0000"/>
                <w:sz w:val="22"/>
                <w:szCs w:val="22"/>
              </w:rPr>
            </w:pPr>
          </w:p>
        </w:tc>
      </w:tr>
      <w:tr w:rsidR="004B7A1E" w:rsidRPr="00A52848">
        <w:trPr>
          <w:trHeight w:val="22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015A47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 w:rsidRPr="00A52848"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A1E" w:rsidRPr="00A52848" w:rsidRDefault="004B7A1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4B7A1E" w:rsidRPr="00A52848" w:rsidRDefault="004B7A1E">
      <w:pPr>
        <w:ind w:firstLineChars="200" w:firstLine="632"/>
        <w:rPr>
          <w:rFonts w:ascii="仿宋_GB2312" w:eastAsia="仿宋_GB2312"/>
          <w:color w:val="000000" w:themeColor="text1"/>
          <w:szCs w:val="32"/>
        </w:rPr>
      </w:pPr>
    </w:p>
    <w:sectPr w:rsidR="004B7A1E" w:rsidRPr="00A52848" w:rsidSect="00A52848">
      <w:pgSz w:w="11906" w:h="16838"/>
      <w:pgMar w:top="2098" w:right="1474" w:bottom="1984" w:left="1587" w:header="851" w:footer="1400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FA" w:rsidRDefault="00CF1AFA" w:rsidP="009223B1">
      <w:r>
        <w:separator/>
      </w:r>
    </w:p>
  </w:endnote>
  <w:endnote w:type="continuationSeparator" w:id="0">
    <w:p w:rsidR="00CF1AFA" w:rsidRDefault="00CF1AFA" w:rsidP="0092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FA" w:rsidRDefault="00CF1AFA" w:rsidP="009223B1">
      <w:r>
        <w:separator/>
      </w:r>
    </w:p>
  </w:footnote>
  <w:footnote w:type="continuationSeparator" w:id="0">
    <w:p w:rsidR="00CF1AFA" w:rsidRDefault="00CF1AFA" w:rsidP="00922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5361F"/>
    <w:multiLevelType w:val="singleLevel"/>
    <w:tmpl w:val="6525361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2QxZGNkNGUxNmRlZjM1YjNkNWNjZjliM2Q0MzAifQ=="/>
  </w:docVars>
  <w:rsids>
    <w:rsidRoot w:val="0CA74A3C"/>
    <w:rsid w:val="00015A47"/>
    <w:rsid w:val="000B3B4A"/>
    <w:rsid w:val="004B7A1E"/>
    <w:rsid w:val="00560ECC"/>
    <w:rsid w:val="00880BC2"/>
    <w:rsid w:val="009223B1"/>
    <w:rsid w:val="00A52848"/>
    <w:rsid w:val="00CF1AFA"/>
    <w:rsid w:val="00E80F44"/>
    <w:rsid w:val="040E2AB9"/>
    <w:rsid w:val="0464376F"/>
    <w:rsid w:val="057E6146"/>
    <w:rsid w:val="07821595"/>
    <w:rsid w:val="08110306"/>
    <w:rsid w:val="09DD1288"/>
    <w:rsid w:val="0CA74A3C"/>
    <w:rsid w:val="0D355640"/>
    <w:rsid w:val="0E6D5389"/>
    <w:rsid w:val="13530A45"/>
    <w:rsid w:val="137F0AF9"/>
    <w:rsid w:val="14FF266E"/>
    <w:rsid w:val="1C042EC0"/>
    <w:rsid w:val="1C346581"/>
    <w:rsid w:val="1DA40E43"/>
    <w:rsid w:val="1DDB2E89"/>
    <w:rsid w:val="1F163A53"/>
    <w:rsid w:val="22B20EEE"/>
    <w:rsid w:val="22F96F53"/>
    <w:rsid w:val="23AD0090"/>
    <w:rsid w:val="258D616A"/>
    <w:rsid w:val="26C5574A"/>
    <w:rsid w:val="27B85DCC"/>
    <w:rsid w:val="281A621C"/>
    <w:rsid w:val="2C8117DF"/>
    <w:rsid w:val="2DD21863"/>
    <w:rsid w:val="2EFC52F0"/>
    <w:rsid w:val="2F7C5460"/>
    <w:rsid w:val="31524C83"/>
    <w:rsid w:val="31C4713A"/>
    <w:rsid w:val="322B35CF"/>
    <w:rsid w:val="326074FF"/>
    <w:rsid w:val="332A1DE5"/>
    <w:rsid w:val="360E263A"/>
    <w:rsid w:val="363A063F"/>
    <w:rsid w:val="367A02E6"/>
    <w:rsid w:val="384C765C"/>
    <w:rsid w:val="40B84100"/>
    <w:rsid w:val="429E2C31"/>
    <w:rsid w:val="474678CB"/>
    <w:rsid w:val="48975361"/>
    <w:rsid w:val="4ACE2A18"/>
    <w:rsid w:val="511446E3"/>
    <w:rsid w:val="51703EDB"/>
    <w:rsid w:val="517B511E"/>
    <w:rsid w:val="519205C8"/>
    <w:rsid w:val="534B46A9"/>
    <w:rsid w:val="541B3F02"/>
    <w:rsid w:val="56815880"/>
    <w:rsid w:val="57CA6941"/>
    <w:rsid w:val="580B004B"/>
    <w:rsid w:val="65DD6049"/>
    <w:rsid w:val="66374D9F"/>
    <w:rsid w:val="687F6E98"/>
    <w:rsid w:val="68D621F7"/>
    <w:rsid w:val="69610438"/>
    <w:rsid w:val="6B002DC1"/>
    <w:rsid w:val="6B3A556F"/>
    <w:rsid w:val="6C171376"/>
    <w:rsid w:val="6C272885"/>
    <w:rsid w:val="6CF13BFD"/>
    <w:rsid w:val="6F2C6CE7"/>
    <w:rsid w:val="730A57B8"/>
    <w:rsid w:val="73A26BE1"/>
    <w:rsid w:val="7649315C"/>
    <w:rsid w:val="7733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7BBB31-A211-4306-87E5-EE9F859B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8">
    <w:name w:val="header"/>
    <w:basedOn w:val="a"/>
    <w:link w:val="a9"/>
    <w:rsid w:val="00922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9223B1"/>
    <w:rPr>
      <w:rFonts w:eastAsia="仿宋"/>
      <w:kern w:val="2"/>
      <w:sz w:val="18"/>
      <w:szCs w:val="18"/>
    </w:rPr>
  </w:style>
  <w:style w:type="paragraph" w:styleId="aa">
    <w:name w:val="footer"/>
    <w:basedOn w:val="a"/>
    <w:link w:val="ab"/>
    <w:rsid w:val="00922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9223B1"/>
    <w:rPr>
      <w:rFonts w:eastAsia="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333;&#20301;&#21517;&#31216;&#25351;&#21335;+&#24314;&#35758;&#27719;&#24635;&#34920;&#12290;&#20070;&#38754;&#25512;&#33616;&#20989;&#30422;&#21333;&#20301;&#20844;&#31456;&#65288;&#30005;&#23376;&#25195;&#25551;&#29256;&#65289;&#19968;&#24182;&#21457;&#36865;&#33267;&#37038;&#31665;sdnsf@shandong.cn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191</Words>
  <Characters>1092</Characters>
  <Application>Microsoft Office Word</Application>
  <DocSecurity>0</DocSecurity>
  <Lines>9</Lines>
  <Paragraphs>2</Paragraphs>
  <ScaleCrop>false</ScaleCrop>
  <Company>山东省科技厅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刘伟</cp:lastModifiedBy>
  <cp:revision>7</cp:revision>
  <cp:lastPrinted>2020-12-28T06:08:00Z</cp:lastPrinted>
  <dcterms:created xsi:type="dcterms:W3CDTF">2019-09-29T07:58:00Z</dcterms:created>
  <dcterms:modified xsi:type="dcterms:W3CDTF">2023-10-12T07:54:00Z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A9873FBF1E8344A3A9FE410DE98DA440</vt:lpwstr>
  </property>
</Properties>
</file>